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144873"/>
          <w:sz w:val="40"/>
        </w:rPr>
        <w:t>ENGLISH ↔ ARABIC TRANSLATION</w:t>
      </w:r>
    </w:p>
    <w:p>
      <w:pPr>
        <w:jc w:val="center"/>
      </w:pPr>
      <w:r>
        <w:rPr>
          <w:color w:val="506473"/>
          <w:sz w:val="24"/>
        </w:rPr>
        <w:t>Portfolio Sample | نموذج تجريبي لمعرض الأعمال</w:t>
      </w:r>
    </w:p>
    <w:p/>
    <w:p>
      <w:r>
        <w:rPr>
          <w:b/>
        </w:rPr>
        <w:t>Project type: General text translation</w:t>
      </w:r>
      <w:r>
        <w:br/>
        <w:t>Direction: English to Arabic</w:t>
      </w:r>
    </w:p>
    <w:p>
      <w:r>
        <w:rPr>
          <w:b/>
          <w:color w:val="144873"/>
          <w:sz w:val="28"/>
        </w:rPr>
        <w:t>Original English Text</w:t>
      </w:r>
    </w:p>
    <w:p>
      <w:r>
        <w:t>Success does not happen overnight. It requires patience, continuous learning, and the determination to keep going even when things become difficult. Every small step brings you closer to your goal.</w:t>
      </w:r>
    </w:p>
    <w:p>
      <w:pPr>
        <w:jc w:val="right"/>
      </w:pPr>
      <w:r>
        <w:rPr>
          <w:b/>
          <w:color w:val="144873"/>
          <w:sz w:val="28"/>
        </w:rPr>
        <w:t>الترجمة العربية</w:t>
      </w:r>
    </w:p>
    <w:p>
      <w:pPr>
        <w:jc w:val="right"/>
        <w:bidi/>
      </w:pPr>
      <w:r>
        <w:t>النجاح لا يتحقق بين ليلة وضحاها، بل يتطلب الصبر والتعلم المستمر والإصرار على مواصلة الطريق حتى عندما تصبح الأمور صعبة. فكل خطوة صغيرة تقرّبك أكثر من هدفك.</w:t>
      </w:r>
    </w:p>
    <w:p/>
    <w:p>
      <w:pPr>
        <w:jc w:val="center"/>
      </w:pPr>
      <w:r>
        <w:rPr>
          <w:i/>
          <w:color w:val="646464"/>
          <w:sz w:val="18"/>
        </w:rPr>
        <w:t>This is a self-created practice sample, not a commissioned client project.</w:t>
      </w:r>
    </w:p>
    <w:sectPr w:rsidR="00FC693F" w:rsidRPr="0006063C" w:rsidSect="00034616">
      <w:pgSz w:w="12240" w:h="15840"/>
      <w:pgMar w:top="1080" w:right="1152" w:bottom="108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